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C28D2" w14:textId="77777777" w:rsidR="009F6003" w:rsidRPr="009F6003" w:rsidRDefault="009F6003" w:rsidP="009F60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14:paraId="5E66E1EB" w14:textId="77777777" w:rsidR="009F6003" w:rsidRPr="009F6003" w:rsidRDefault="009F6003" w:rsidP="009F60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9F6003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Tájé</w:t>
      </w:r>
      <w:r w:rsidR="00181CF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koztatás gépjárműadóról</w:t>
      </w:r>
    </w:p>
    <w:p w14:paraId="2BF5E836" w14:textId="77777777" w:rsidR="009F6003" w:rsidRPr="009F6003" w:rsidRDefault="009F6003" w:rsidP="009F60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14:paraId="13DA326A" w14:textId="77777777" w:rsidR="009F6003" w:rsidRPr="009F6003" w:rsidRDefault="009F6003" w:rsidP="009F60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14:paraId="34CCDB55" w14:textId="655AD10E" w:rsidR="009F6003" w:rsidRPr="006F258F" w:rsidRDefault="00DE2EF5" w:rsidP="006F25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Országgyűlés a motorizációval járó </w:t>
      </w:r>
      <w:proofErr w:type="spellStart"/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>közterhek</w:t>
      </w:r>
      <w:proofErr w:type="spellEnd"/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arányosabb elosztása, a települési, a fővárosban a kerületi önkormányzatok bevételeinek gyarapítása, valamint a közúthálózat karbantartásához és fejlesztéséhez szükséges források bővítése érdekében 1992. január 1. napjával bevezette a gépjárművek </w:t>
      </w:r>
      <w:proofErr w:type="gramStart"/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>adóját.</w:t>
      </w:r>
      <w:r w:rsidR="009F6003"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softHyphen/>
      </w:r>
      <w:proofErr w:type="gramEnd"/>
    </w:p>
    <w:p w14:paraId="6812E5D8" w14:textId="5D5CAA95" w:rsidR="00CD05E3" w:rsidRPr="006F258F" w:rsidRDefault="00CD05E3" w:rsidP="006F25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egyes adótörvények módosításáról szóló 2020. évi CXVIII. törvény 101.§-a alapján 2021. január 1-jétől az állami adóhatóság veszi át a gépjárműadóval kapcsolatos feladatokat az önkormányzati adóhatóságoktól.</w:t>
      </w:r>
    </w:p>
    <w:p w14:paraId="32072904" w14:textId="77777777" w:rsidR="00DE2EF5" w:rsidRPr="006F258F" w:rsidRDefault="00DE2EF5" w:rsidP="006F25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BD4FD3" w14:textId="77777777" w:rsidR="00DE2EF5" w:rsidRPr="006F258F" w:rsidRDefault="00DE2EF5" w:rsidP="006F2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>Vonatkozó jogszabályok:</w:t>
      </w:r>
    </w:p>
    <w:p w14:paraId="14AC3589" w14:textId="77777777" w:rsidR="00DE2EF5" w:rsidRPr="006F258F" w:rsidRDefault="00DE2EF5" w:rsidP="006F2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8E811E" w14:textId="77777777" w:rsidR="009F6003" w:rsidRPr="006F258F" w:rsidRDefault="009F6003" w:rsidP="006F258F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>1991. évi LXXXII. törvény a gépjármű adóról</w:t>
      </w:r>
    </w:p>
    <w:p w14:paraId="4EFC2627" w14:textId="77777777" w:rsidR="009F6003" w:rsidRPr="006F258F" w:rsidRDefault="009F6003" w:rsidP="006F2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softHyphen/>
      </w:r>
    </w:p>
    <w:p w14:paraId="3A50803C" w14:textId="65FDC23E" w:rsidR="009F6003" w:rsidRPr="006F258F" w:rsidRDefault="00515C5C" w:rsidP="006F258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2017. évi CL </w:t>
      </w:r>
      <w:r w:rsidR="009F6003"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>törvény az adózás rendjéről</w:t>
      </w:r>
    </w:p>
    <w:p w14:paraId="3D543E03" w14:textId="77777777" w:rsidR="009F6003" w:rsidRPr="006F258F" w:rsidRDefault="009F6003" w:rsidP="006F2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softHyphen/>
      </w:r>
    </w:p>
    <w:p w14:paraId="63DBC61D" w14:textId="77777777" w:rsidR="009F6003" w:rsidRPr="006F258F" w:rsidRDefault="009F6003" w:rsidP="006F258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326/2011.(XII.28.) Korm. rendelet közúti közlekedési igazgatási feladatokról, a közúti </w:t>
      </w:r>
    </w:p>
    <w:p w14:paraId="014C3C40" w14:textId="77777777" w:rsidR="009F6003" w:rsidRPr="006F258F" w:rsidRDefault="009F6003" w:rsidP="006F2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>közlekedési okmányok kiadásáról és visszavonásáról</w:t>
      </w:r>
    </w:p>
    <w:p w14:paraId="64B02470" w14:textId="77777777" w:rsidR="009F6003" w:rsidRPr="006F258F" w:rsidRDefault="009F6003" w:rsidP="006F2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softHyphen/>
      </w:r>
    </w:p>
    <w:p w14:paraId="768AF058" w14:textId="77777777" w:rsidR="009F6003" w:rsidRPr="006F258F" w:rsidRDefault="009F6003" w:rsidP="006F258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258F">
        <w:rPr>
          <w:rFonts w:ascii="Times New Roman" w:eastAsia="Times New Roman" w:hAnsi="Times New Roman" w:cs="Times New Roman"/>
          <w:sz w:val="24"/>
          <w:szCs w:val="24"/>
          <w:lang w:eastAsia="hu-HU"/>
        </w:rPr>
        <w:t>1999. évi LXXXIV. törvény a közúti közlekedési nyilvántartásról</w:t>
      </w:r>
    </w:p>
    <w:p w14:paraId="4B335A1A" w14:textId="6C67F0FD" w:rsidR="00885CE8" w:rsidRPr="006F258F" w:rsidRDefault="00885CE8" w:rsidP="006F25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94FEC3" w14:textId="577290C6" w:rsidR="00643AFB" w:rsidRPr="006F258F" w:rsidRDefault="00643AFB" w:rsidP="006F258F">
      <w:pPr>
        <w:jc w:val="both"/>
        <w:rPr>
          <w:rFonts w:ascii="Times New Roman" w:hAnsi="Times New Roman" w:cs="Times New Roman"/>
          <w:sz w:val="24"/>
          <w:szCs w:val="24"/>
        </w:rPr>
      </w:pPr>
      <w:r w:rsidRPr="006F258F">
        <w:rPr>
          <w:rFonts w:ascii="Times New Roman" w:hAnsi="Times New Roman" w:cs="Times New Roman"/>
          <w:sz w:val="24"/>
          <w:szCs w:val="24"/>
        </w:rPr>
        <w:t>2021. január</w:t>
      </w:r>
    </w:p>
    <w:sectPr w:rsidR="00643AFB" w:rsidRPr="006F2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D6BE3"/>
    <w:multiLevelType w:val="hybridMultilevel"/>
    <w:tmpl w:val="784096D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727AFB"/>
    <w:multiLevelType w:val="hybridMultilevel"/>
    <w:tmpl w:val="A14A14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B2B0A"/>
    <w:multiLevelType w:val="hybridMultilevel"/>
    <w:tmpl w:val="EAEAA1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003"/>
    <w:rsid w:val="00181CFF"/>
    <w:rsid w:val="00515C5C"/>
    <w:rsid w:val="00643AFB"/>
    <w:rsid w:val="006F258F"/>
    <w:rsid w:val="00885CE8"/>
    <w:rsid w:val="009F6003"/>
    <w:rsid w:val="00BA4EF3"/>
    <w:rsid w:val="00CD05E3"/>
    <w:rsid w:val="00D7634F"/>
    <w:rsid w:val="00DE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DCA06"/>
  <w15:chartTrackingRefBased/>
  <w15:docId w15:val="{871C1CBA-641B-422F-9BF3-D6755C6A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4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9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4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ajakpolgarmesteri@outlook.hu</dc:creator>
  <cp:keywords/>
  <dc:description/>
  <cp:lastModifiedBy>User</cp:lastModifiedBy>
  <cp:revision>7</cp:revision>
  <cp:lastPrinted>2021-01-05T13:14:00Z</cp:lastPrinted>
  <dcterms:created xsi:type="dcterms:W3CDTF">2021-01-05T07:46:00Z</dcterms:created>
  <dcterms:modified xsi:type="dcterms:W3CDTF">2021-01-11T10:29:00Z</dcterms:modified>
</cp:coreProperties>
</file>